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FAC" w:rsidRPr="00510028" w:rsidRDefault="00510028" w:rsidP="00510028">
      <w:pPr>
        <w:jc w:val="center"/>
        <w:rPr>
          <w:rFonts w:ascii="微软雅黑" w:eastAsia="微软雅黑" w:hAnsi="微软雅黑"/>
          <w:sz w:val="24"/>
        </w:rPr>
      </w:pPr>
      <w:bookmarkStart w:id="0" w:name="_GoBack"/>
      <w:r w:rsidRPr="00510028">
        <w:rPr>
          <w:rFonts w:ascii="微软雅黑" w:eastAsia="微软雅黑" w:hAnsi="微软雅黑" w:hint="eastAsia"/>
          <w:noProof/>
          <w:sz w:val="24"/>
        </w:rPr>
        <w:drawing>
          <wp:inline distT="0" distB="0" distL="114300" distR="114300">
            <wp:extent cx="6660000" cy="5572800"/>
            <wp:effectExtent l="0" t="0" r="7620" b="8890"/>
            <wp:docPr id="1" name="图片 1" descr="903f3682adc542b5e787cfe20987f2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03f3682adc542b5e787cfe20987f2f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55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3FAC" w:rsidRPr="00510028" w:rsidRDefault="00663FAC">
      <w:pPr>
        <w:rPr>
          <w:rFonts w:ascii="微软雅黑" w:eastAsia="微软雅黑" w:hAnsi="微软雅黑"/>
          <w:sz w:val="24"/>
        </w:rPr>
      </w:pPr>
    </w:p>
    <w:p w:rsidR="00663FAC" w:rsidRPr="00510028" w:rsidRDefault="00510028">
      <w:pPr>
        <w:ind w:firstLineChars="200" w:firstLine="480"/>
        <w:rPr>
          <w:rFonts w:ascii="微软雅黑" w:eastAsia="微软雅黑" w:hAnsi="微软雅黑"/>
          <w:sz w:val="24"/>
        </w:rPr>
      </w:pPr>
      <w:r w:rsidRPr="00510028">
        <w:rPr>
          <w:rFonts w:ascii="微软雅黑" w:eastAsia="微软雅黑" w:hAnsi="微软雅黑" w:hint="eastAsia"/>
          <w:sz w:val="24"/>
          <w:highlight w:val="yellow"/>
        </w:rPr>
        <w:t>新买资产：</w:t>
      </w:r>
      <w:r w:rsidRPr="00510028">
        <w:rPr>
          <w:rFonts w:ascii="微软雅黑" w:eastAsia="微软雅黑" w:hAnsi="微软雅黑" w:hint="eastAsia"/>
          <w:sz w:val="24"/>
        </w:rPr>
        <w:t>提供给财务的报销单号是</w:t>
      </w:r>
      <w:r w:rsidRPr="00510028">
        <w:rPr>
          <w:rFonts w:ascii="微软雅黑" w:eastAsia="微软雅黑" w:hAnsi="微软雅黑" w:hint="eastAsia"/>
          <w:b/>
          <w:bCs/>
          <w:color w:val="FF0000"/>
          <w:sz w:val="24"/>
        </w:rPr>
        <w:t>ZCJZ</w:t>
      </w:r>
      <w:r w:rsidRPr="00510028">
        <w:rPr>
          <w:rFonts w:ascii="微软雅黑" w:eastAsia="微软雅黑" w:hAnsi="微软雅黑" w:hint="eastAsia"/>
          <w:b/>
          <w:bCs/>
          <w:color w:val="FF0000"/>
          <w:sz w:val="24"/>
        </w:rPr>
        <w:t>开头</w:t>
      </w:r>
      <w:r w:rsidRPr="00510028">
        <w:rPr>
          <w:rFonts w:ascii="微软雅黑" w:eastAsia="微软雅黑" w:hAnsi="微软雅黑" w:hint="eastAsia"/>
          <w:sz w:val="24"/>
        </w:rPr>
        <w:t>的建账单号（进入资产管理系统，“个人</w:t>
      </w:r>
      <w:r w:rsidRPr="00510028">
        <w:rPr>
          <w:rFonts w:ascii="微软雅黑" w:eastAsia="微软雅黑" w:hAnsi="微软雅黑" w:hint="eastAsia"/>
          <w:sz w:val="24"/>
        </w:rPr>
        <w:t>-</w:t>
      </w:r>
      <w:r w:rsidRPr="00510028">
        <w:rPr>
          <w:rFonts w:ascii="微软雅黑" w:eastAsia="微软雅黑" w:hAnsi="微软雅黑" w:hint="eastAsia"/>
          <w:sz w:val="24"/>
        </w:rPr>
        <w:t>名下资产”查询）</w:t>
      </w:r>
    </w:p>
    <w:p w:rsidR="00663FAC" w:rsidRPr="00510028" w:rsidRDefault="00510028">
      <w:pPr>
        <w:ind w:firstLineChars="200" w:firstLine="480"/>
        <w:rPr>
          <w:rFonts w:ascii="微软雅黑" w:eastAsia="微软雅黑" w:hAnsi="微软雅黑"/>
          <w:b/>
          <w:bCs/>
          <w:sz w:val="24"/>
        </w:rPr>
      </w:pPr>
      <w:r w:rsidRPr="00510028">
        <w:rPr>
          <w:rFonts w:ascii="微软雅黑" w:eastAsia="微软雅黑" w:hAnsi="微软雅黑" w:hint="eastAsia"/>
          <w:sz w:val="24"/>
          <w:highlight w:val="yellow"/>
        </w:rPr>
        <w:t>维修资产：</w:t>
      </w:r>
      <w:r w:rsidRPr="00510028">
        <w:rPr>
          <w:rFonts w:ascii="微软雅黑" w:eastAsia="微软雅黑" w:hAnsi="微软雅黑" w:hint="eastAsia"/>
          <w:sz w:val="24"/>
        </w:rPr>
        <w:t>提供给财务的报销单号是</w:t>
      </w:r>
      <w:r w:rsidRPr="00510028">
        <w:rPr>
          <w:rFonts w:ascii="微软雅黑" w:eastAsia="微软雅黑" w:hAnsi="微软雅黑" w:hint="eastAsia"/>
          <w:b/>
          <w:bCs/>
          <w:color w:val="FF0000"/>
          <w:sz w:val="24"/>
        </w:rPr>
        <w:t>WXDJ</w:t>
      </w:r>
      <w:r w:rsidRPr="00510028">
        <w:rPr>
          <w:rFonts w:ascii="微软雅黑" w:eastAsia="微软雅黑" w:hAnsi="微软雅黑" w:hint="eastAsia"/>
          <w:b/>
          <w:bCs/>
          <w:color w:val="FF0000"/>
          <w:sz w:val="24"/>
        </w:rPr>
        <w:t>开头</w:t>
      </w:r>
      <w:r w:rsidRPr="00510028">
        <w:rPr>
          <w:rFonts w:ascii="微软雅黑" w:eastAsia="微软雅黑" w:hAnsi="微软雅黑" w:hint="eastAsia"/>
          <w:sz w:val="24"/>
        </w:rPr>
        <w:t>的建账单号</w:t>
      </w:r>
    </w:p>
    <w:sectPr w:rsidR="00663FAC" w:rsidRPr="00510028">
      <w:pgSz w:w="11906" w:h="16838"/>
      <w:pgMar w:top="1440" w:right="1236" w:bottom="1440" w:left="123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6365D"/>
    <w:rsid w:val="00510028"/>
    <w:rsid w:val="00663FAC"/>
    <w:rsid w:val="6BB63C75"/>
    <w:rsid w:val="7886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CC84EB4-9165-44B4-A84A-5FE6D8C3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69</Characters>
  <Application>Microsoft Office Word</Application>
  <DocSecurity>0</DocSecurity>
  <Lines>1</Lines>
  <Paragraphs>1</Paragraphs>
  <ScaleCrop>false</ScaleCrop>
  <Company>Microsoft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杨逸姗</dc:creator>
  <cp:lastModifiedBy>admin</cp:lastModifiedBy>
  <cp:revision>3</cp:revision>
  <dcterms:created xsi:type="dcterms:W3CDTF">2026-09-20T01:44:00Z</dcterms:created>
  <dcterms:modified xsi:type="dcterms:W3CDTF">2026-09-20T03:56:00Z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41E5FC1A903340118437B0BF11CA5328_11</vt:lpwstr>
  </property>
  <property fmtid="{D5CDD505-2E9C-101B-9397-08002B2CF9AE}" pid="4" name="KSOTemplateDocerSaveRecord">
    <vt:lpwstr>eyJoZGlkIjoiZmNlN2NiYzU5NzJjODY2MWZhOWFiZWQxMGE5YTI3MmQiLCJ1c2VySWQiOiIxNzg5MDkzMDY1In0=</vt:lpwstr>
  </property>
</Properties>
</file>